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3D" w:rsidRPr="00F15B3D" w:rsidRDefault="00F15B3D" w:rsidP="00F15B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F15B3D" w:rsidRPr="00A23CC1" w:rsidRDefault="00F15B3D" w:rsidP="00A23CC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участников</w:t>
      </w:r>
    </w:p>
    <w:p w:rsidR="00F15B3D" w:rsidRPr="00F15B3D" w:rsidRDefault="00F15B3D" w:rsidP="00F1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6" w:type="dxa"/>
        <w:tblInd w:w="-34" w:type="dxa"/>
        <w:tblLook w:val="04A0" w:firstRow="1" w:lastRow="0" w:firstColumn="1" w:lastColumn="0" w:noHBand="0" w:noVBand="1"/>
      </w:tblPr>
      <w:tblGrid>
        <w:gridCol w:w="594"/>
        <w:gridCol w:w="3517"/>
        <w:gridCol w:w="2126"/>
        <w:gridCol w:w="3969"/>
      </w:tblGrid>
      <w:tr w:rsidR="00F15B3D" w:rsidRPr="00F15B3D" w:rsidTr="005C1386">
        <w:tc>
          <w:tcPr>
            <w:tcW w:w="594" w:type="dxa"/>
            <w:vAlign w:val="center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№ </w:t>
            </w:r>
            <w:proofErr w:type="gramStart"/>
            <w:r w:rsidRPr="00F15B3D">
              <w:rPr>
                <w:sz w:val="24"/>
                <w:szCs w:val="24"/>
              </w:rPr>
              <w:t>п</w:t>
            </w:r>
            <w:proofErr w:type="gramEnd"/>
            <w:r w:rsidRPr="00F15B3D">
              <w:rPr>
                <w:sz w:val="24"/>
                <w:szCs w:val="24"/>
              </w:rPr>
              <w:t>/п</w:t>
            </w:r>
          </w:p>
        </w:tc>
        <w:tc>
          <w:tcPr>
            <w:tcW w:w="3517" w:type="dxa"/>
            <w:vAlign w:val="center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ФИО</w:t>
            </w:r>
          </w:p>
        </w:tc>
        <w:tc>
          <w:tcPr>
            <w:tcW w:w="3969" w:type="dxa"/>
            <w:vAlign w:val="center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Тема выступления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Профессор кафедры педагогики КФУ, </w:t>
            </w:r>
            <w:proofErr w:type="spellStart"/>
            <w:r w:rsidRPr="00F15B3D">
              <w:rPr>
                <w:sz w:val="24"/>
                <w:szCs w:val="24"/>
              </w:rPr>
              <w:t>д.п.</w:t>
            </w:r>
            <w:proofErr w:type="gramStart"/>
            <w:r w:rsidRPr="00F15B3D">
              <w:rPr>
                <w:sz w:val="24"/>
                <w:szCs w:val="24"/>
              </w:rPr>
              <w:t>н</w:t>
            </w:r>
            <w:proofErr w:type="spellEnd"/>
            <w:proofErr w:type="gramEnd"/>
            <w:r w:rsidRPr="00F15B3D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Каташев</w:t>
            </w:r>
            <w:proofErr w:type="spellEnd"/>
            <w:r w:rsidRPr="00F15B3D">
              <w:rPr>
                <w:sz w:val="24"/>
                <w:szCs w:val="24"/>
              </w:rPr>
              <w:t xml:space="preserve"> Валерий Георгиевич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Проблемы восстановления престижа профессии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Заведующая кафедрой психологии кризисных и экстремальных ситуаций КФУ, </w:t>
            </w:r>
            <w:proofErr w:type="spellStart"/>
            <w:r w:rsidRPr="00F15B3D">
              <w:rPr>
                <w:sz w:val="24"/>
                <w:szCs w:val="24"/>
              </w:rPr>
              <w:t>к</w:t>
            </w:r>
            <w:proofErr w:type="gramStart"/>
            <w:r w:rsidRPr="00F15B3D">
              <w:rPr>
                <w:sz w:val="24"/>
                <w:szCs w:val="24"/>
              </w:rPr>
              <w:t>.п</w:t>
            </w:r>
            <w:proofErr w:type="gramEnd"/>
            <w:r w:rsidRPr="00F15B3D">
              <w:rPr>
                <w:sz w:val="24"/>
                <w:szCs w:val="24"/>
              </w:rPr>
              <w:t>сх.н</w:t>
            </w:r>
            <w:proofErr w:type="spellEnd"/>
            <w:r w:rsidRPr="00F15B3D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Политова Светлана Павловна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Психолого-педагогические проблемы профессионального самоопределения будущего педагога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3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Начальник управления общего образования МОиН РТ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Галиаскар</w:t>
            </w:r>
            <w:proofErr w:type="spellEnd"/>
            <w:r w:rsidRPr="00F15B3D">
              <w:rPr>
                <w:sz w:val="24"/>
                <w:szCs w:val="24"/>
              </w:rPr>
              <w:t xml:space="preserve"> Ильмира </w:t>
            </w:r>
            <w:proofErr w:type="spellStart"/>
            <w:r w:rsidRPr="00F15B3D">
              <w:rPr>
                <w:sz w:val="24"/>
                <w:szCs w:val="24"/>
              </w:rPr>
              <w:t>Индусовна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Система поддержки молодых учителей в РТ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4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Начальник отдела кадровой политики МОиН РТ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Зинина </w:t>
            </w:r>
          </w:p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Система трудоустройства выпускников вузов в общеобразовательные учреждения РТ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5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Ведущий консультант отдела общего образования МОиН РТ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Царев Владимир Анатольевич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Реализация мероприятия по учреждению гранта «Наш новый учитель»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Начальник отдела практик, профориентации и содействия трудоустройству выпускников ТГГПУ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Галиуллина</w:t>
            </w:r>
            <w:proofErr w:type="spellEnd"/>
            <w:r w:rsidRPr="00F15B3D">
              <w:rPr>
                <w:sz w:val="24"/>
                <w:szCs w:val="24"/>
              </w:rPr>
              <w:t xml:space="preserve"> Гузель Кабировна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Система профориентации выпускников вузов 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7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Заместитель  директора по научной работе ГАОУ СПО «</w:t>
            </w:r>
            <w:proofErr w:type="spellStart"/>
            <w:r w:rsidRPr="00F15B3D">
              <w:rPr>
                <w:sz w:val="24"/>
                <w:szCs w:val="24"/>
              </w:rPr>
              <w:t>Тетюшский</w:t>
            </w:r>
            <w:proofErr w:type="spellEnd"/>
            <w:r w:rsidRPr="00F15B3D">
              <w:rPr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Гасимова</w:t>
            </w:r>
            <w:proofErr w:type="spellEnd"/>
            <w:r w:rsidRPr="00F15B3D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F15B3D">
              <w:rPr>
                <w:sz w:val="24"/>
                <w:szCs w:val="24"/>
              </w:rPr>
              <w:t>Иргизовна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Социальные и профессиональные особенности труда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8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Преподаватель  ГАОУ СПО «</w:t>
            </w:r>
            <w:proofErr w:type="spellStart"/>
            <w:r w:rsidRPr="00F15B3D">
              <w:rPr>
                <w:sz w:val="24"/>
                <w:szCs w:val="24"/>
              </w:rPr>
              <w:t>Мензелинский</w:t>
            </w:r>
            <w:proofErr w:type="spellEnd"/>
            <w:r w:rsidRPr="00F15B3D">
              <w:rPr>
                <w:sz w:val="24"/>
                <w:szCs w:val="24"/>
              </w:rPr>
              <w:t xml:space="preserve"> педагогический колледж имени Мусы </w:t>
            </w:r>
            <w:proofErr w:type="spellStart"/>
            <w:r w:rsidRPr="00F15B3D">
              <w:rPr>
                <w:sz w:val="24"/>
                <w:szCs w:val="24"/>
              </w:rPr>
              <w:t>Джалиля</w:t>
            </w:r>
            <w:proofErr w:type="spellEnd"/>
            <w:r w:rsidRPr="00F15B3D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Камашева</w:t>
            </w:r>
            <w:proofErr w:type="spellEnd"/>
            <w:r w:rsidRPr="00F15B3D">
              <w:rPr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Социальные и профессиональные особенности труда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9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Преподаватель  ГАОУ СПО «</w:t>
            </w:r>
            <w:proofErr w:type="spellStart"/>
            <w:r w:rsidRPr="00F15B3D">
              <w:rPr>
                <w:sz w:val="24"/>
                <w:szCs w:val="24"/>
              </w:rPr>
              <w:t>Мензелинский</w:t>
            </w:r>
            <w:proofErr w:type="spellEnd"/>
            <w:r w:rsidRPr="00F15B3D">
              <w:rPr>
                <w:sz w:val="24"/>
                <w:szCs w:val="24"/>
              </w:rPr>
              <w:t xml:space="preserve"> педагогический колледж имени Мусы </w:t>
            </w:r>
            <w:proofErr w:type="spellStart"/>
            <w:r w:rsidRPr="00F15B3D">
              <w:rPr>
                <w:sz w:val="24"/>
                <w:szCs w:val="24"/>
              </w:rPr>
              <w:t>Джалиля</w:t>
            </w:r>
            <w:proofErr w:type="spellEnd"/>
            <w:r w:rsidRPr="00F15B3D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Голякова</w:t>
            </w:r>
            <w:proofErr w:type="spellEnd"/>
            <w:r w:rsidRPr="00F15B3D">
              <w:rPr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Роль наставника в адаптации молодого педагога в образовательной среде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10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Заместитель начальника (начальник отдела кадров) управления образования г. Казани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Афонская Валентина Александровна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Система поддержки молодых учителей в г. Казани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11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Директор СОШ № 165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Шамсутдинов Айдар </w:t>
            </w:r>
            <w:proofErr w:type="spellStart"/>
            <w:r w:rsidRPr="00F15B3D">
              <w:rPr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Основные пути повышения привлекательности труда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12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Директор гимназии № 1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Шамсеева</w:t>
            </w:r>
            <w:proofErr w:type="spellEnd"/>
            <w:r w:rsidRPr="00F15B3D">
              <w:rPr>
                <w:sz w:val="24"/>
                <w:szCs w:val="24"/>
              </w:rPr>
              <w:t xml:space="preserve"> Гульфия </w:t>
            </w:r>
            <w:proofErr w:type="spellStart"/>
            <w:r w:rsidRPr="00F15B3D">
              <w:rPr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Основные пути повышения привлекательности труда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13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Директор гимназии № 94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Мурысин</w:t>
            </w:r>
            <w:proofErr w:type="spellEnd"/>
            <w:r w:rsidRPr="00F15B3D">
              <w:rPr>
                <w:sz w:val="24"/>
                <w:szCs w:val="24"/>
              </w:rPr>
              <w:t xml:space="preserve"> Леонид Николаевич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Основные пути повышения привлекательности труда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14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Заместитель директора гимназии № 40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Малягина Наталья Дмитриевна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Социальные и профессиональные особенности труда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15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Заместитель директора СОШ № 86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Гаврилова Татьяна </w:t>
            </w:r>
            <w:r w:rsidRPr="00F15B3D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lastRenderedPageBreak/>
              <w:t>Социальные и профессиональные особенности труда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Учитель начальных классов СОШ № 80 (молодой педагог) 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Гайнуллина</w:t>
            </w:r>
            <w:proofErr w:type="spellEnd"/>
            <w:r w:rsidRPr="00F15B3D">
              <w:rPr>
                <w:sz w:val="24"/>
                <w:szCs w:val="24"/>
              </w:rPr>
              <w:t xml:space="preserve"> Альбина </w:t>
            </w:r>
            <w:proofErr w:type="spellStart"/>
            <w:r w:rsidRPr="00F15B3D">
              <w:rPr>
                <w:sz w:val="24"/>
                <w:szCs w:val="24"/>
              </w:rPr>
              <w:t>Шафкатовна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Проблемы адаптации молодого педагога в образовательной среде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17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Учитель географии и биологии СОШ № 137 (молодой педагог) 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Исаева Екатерина Петровна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Проблемы адаптации молодого педагога в образовательной среде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18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Учитель русского языка и литературы гимназии № 50 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Полякова Анна Михайловна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Роль наставника в адаптации молодого педагога в образовательной среде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19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Учитель английского языка СОШ № 62 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Золотова Надежда Васильевна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Роль наставника в адаптации молодого педагога в образовательной среде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20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Грантополучатель</w:t>
            </w:r>
            <w:proofErr w:type="spellEnd"/>
          </w:p>
        </w:tc>
        <w:tc>
          <w:tcPr>
            <w:tcW w:w="2126" w:type="dxa"/>
            <w:vAlign w:val="bottom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Ельцов Евгений Александрович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Роль конкурса «Наш новый учитель» в выборе будущей профессии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21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Грантополучатель</w:t>
            </w:r>
            <w:proofErr w:type="spellEnd"/>
          </w:p>
        </w:tc>
        <w:tc>
          <w:tcPr>
            <w:tcW w:w="2126" w:type="dxa"/>
            <w:vAlign w:val="bottom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Кочемасова</w:t>
            </w:r>
            <w:proofErr w:type="spellEnd"/>
            <w:r w:rsidRPr="00F15B3D">
              <w:rPr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Мотивация участия в гранте «Наш новый учитель»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22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Грантополучатель</w:t>
            </w:r>
            <w:proofErr w:type="spellEnd"/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Закиров </w:t>
            </w:r>
            <w:proofErr w:type="spellStart"/>
            <w:r w:rsidRPr="00F15B3D">
              <w:rPr>
                <w:sz w:val="24"/>
                <w:szCs w:val="24"/>
              </w:rPr>
              <w:t>Айнур</w:t>
            </w:r>
            <w:proofErr w:type="spellEnd"/>
            <w:r w:rsidRPr="00F15B3D">
              <w:rPr>
                <w:sz w:val="24"/>
                <w:szCs w:val="24"/>
              </w:rPr>
              <w:t xml:space="preserve"> </w:t>
            </w:r>
            <w:proofErr w:type="spellStart"/>
            <w:r w:rsidRPr="00F15B3D">
              <w:rPr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Основные причины нежелания работать в школе у молодежи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23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Грантополучатель</w:t>
            </w:r>
            <w:proofErr w:type="spellEnd"/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Насретдинова Гульнара </w:t>
            </w:r>
            <w:proofErr w:type="spellStart"/>
            <w:r w:rsidRPr="00F15B3D">
              <w:rPr>
                <w:sz w:val="24"/>
                <w:szCs w:val="24"/>
              </w:rPr>
              <w:t>Минасхатовна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Проблемы современного высшего образования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24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Грантополучатель</w:t>
            </w:r>
            <w:proofErr w:type="spellEnd"/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Мухаметзянов</w:t>
            </w:r>
            <w:proofErr w:type="spellEnd"/>
            <w:r w:rsidRPr="00F15B3D">
              <w:rPr>
                <w:sz w:val="24"/>
                <w:szCs w:val="24"/>
              </w:rPr>
              <w:t xml:space="preserve"> Марат </w:t>
            </w:r>
            <w:proofErr w:type="spellStart"/>
            <w:r w:rsidRPr="00F15B3D">
              <w:rPr>
                <w:sz w:val="24"/>
                <w:szCs w:val="24"/>
              </w:rPr>
              <w:t>Захыдович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Перспективные планы при трудоустройстве учителем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25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Грантополучатель</w:t>
            </w:r>
            <w:proofErr w:type="spellEnd"/>
          </w:p>
        </w:tc>
        <w:tc>
          <w:tcPr>
            <w:tcW w:w="2126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Мотигуллина</w:t>
            </w:r>
            <w:proofErr w:type="spellEnd"/>
            <w:r w:rsidRPr="00F15B3D">
              <w:rPr>
                <w:sz w:val="24"/>
                <w:szCs w:val="24"/>
              </w:rPr>
              <w:t xml:space="preserve"> Эльза </w:t>
            </w:r>
            <w:proofErr w:type="spellStart"/>
            <w:r w:rsidRPr="00F15B3D">
              <w:rPr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Почему я иду работать в школу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26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Грантополучатель</w:t>
            </w:r>
            <w:proofErr w:type="spellEnd"/>
          </w:p>
        </w:tc>
        <w:tc>
          <w:tcPr>
            <w:tcW w:w="2126" w:type="dxa"/>
          </w:tcPr>
          <w:p w:rsidR="00F15B3D" w:rsidRPr="00F15B3D" w:rsidRDefault="00F15B3D" w:rsidP="00F15B3D">
            <w:pPr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Набиуллин</w:t>
            </w:r>
            <w:proofErr w:type="spellEnd"/>
            <w:r w:rsidRPr="00F15B3D">
              <w:rPr>
                <w:sz w:val="24"/>
                <w:szCs w:val="24"/>
              </w:rPr>
              <w:t xml:space="preserve"> Искандер </w:t>
            </w:r>
            <w:proofErr w:type="spellStart"/>
            <w:r w:rsidRPr="00F15B3D">
              <w:rPr>
                <w:sz w:val="24"/>
                <w:szCs w:val="24"/>
              </w:rPr>
              <w:t>Раилевич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Роль конкурса «Наш новый учитель» в выборе будущей профессии учителя</w:t>
            </w: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27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Журналист деловой газеты «Время и деньги»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proofErr w:type="spellStart"/>
            <w:r w:rsidRPr="00F15B3D">
              <w:rPr>
                <w:sz w:val="24"/>
                <w:szCs w:val="24"/>
              </w:rPr>
              <w:t>Сайганова</w:t>
            </w:r>
            <w:proofErr w:type="spellEnd"/>
            <w:r w:rsidRPr="00F15B3D">
              <w:rPr>
                <w:sz w:val="24"/>
                <w:szCs w:val="24"/>
              </w:rPr>
              <w:t xml:space="preserve"> Софья </w:t>
            </w:r>
            <w:proofErr w:type="spellStart"/>
            <w:r w:rsidRPr="00F15B3D">
              <w:rPr>
                <w:sz w:val="24"/>
                <w:szCs w:val="24"/>
              </w:rPr>
              <w:t>Абдуллловна</w:t>
            </w:r>
            <w:proofErr w:type="spellEnd"/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</w:p>
        </w:tc>
      </w:tr>
      <w:tr w:rsidR="00F15B3D" w:rsidRPr="00F15B3D" w:rsidTr="005C1386">
        <w:tc>
          <w:tcPr>
            <w:tcW w:w="594" w:type="dxa"/>
          </w:tcPr>
          <w:p w:rsidR="00F15B3D" w:rsidRPr="00F15B3D" w:rsidRDefault="00F15B3D" w:rsidP="00F15B3D">
            <w:pPr>
              <w:jc w:val="center"/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28</w:t>
            </w:r>
          </w:p>
        </w:tc>
        <w:tc>
          <w:tcPr>
            <w:tcW w:w="3517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>Заместитель главного редактора газеты «Молодежь Татарстана»</w:t>
            </w:r>
          </w:p>
        </w:tc>
        <w:tc>
          <w:tcPr>
            <w:tcW w:w="2126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  <w:r w:rsidRPr="00F15B3D">
              <w:rPr>
                <w:sz w:val="24"/>
                <w:szCs w:val="24"/>
              </w:rPr>
              <w:t xml:space="preserve">Суров Булат </w:t>
            </w:r>
            <w:proofErr w:type="spellStart"/>
            <w:r w:rsidRPr="00F15B3D">
              <w:rPr>
                <w:sz w:val="24"/>
                <w:szCs w:val="24"/>
              </w:rPr>
              <w:t>Азатович</w:t>
            </w:r>
            <w:proofErr w:type="spellEnd"/>
          </w:p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15B3D" w:rsidRPr="00F15B3D" w:rsidRDefault="00F15B3D" w:rsidP="00F15B3D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F15B3D" w:rsidRPr="00F15B3D" w:rsidRDefault="00F15B3D" w:rsidP="00F15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711" w:rsidRPr="00F15B3D" w:rsidRDefault="00047711" w:rsidP="00F15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7711" w:rsidRPr="00F15B3D" w:rsidSect="001C53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15479"/>
    <w:multiLevelType w:val="hybridMultilevel"/>
    <w:tmpl w:val="3C0E3CB2"/>
    <w:lvl w:ilvl="0" w:tplc="FB8823D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8E"/>
    <w:rsid w:val="00047711"/>
    <w:rsid w:val="00094ED4"/>
    <w:rsid w:val="003A368E"/>
    <w:rsid w:val="00A23CC1"/>
    <w:rsid w:val="00F1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5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5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Мухаметова</dc:creator>
  <cp:lastModifiedBy>Гильмутдинова</cp:lastModifiedBy>
  <cp:revision>3</cp:revision>
  <dcterms:created xsi:type="dcterms:W3CDTF">2011-07-26T06:44:00Z</dcterms:created>
  <dcterms:modified xsi:type="dcterms:W3CDTF">2011-07-26T06:45:00Z</dcterms:modified>
</cp:coreProperties>
</file>